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F02" w:rsidRPr="005E6E5F" w:rsidRDefault="00127F02" w:rsidP="004F001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E6E5F">
        <w:rPr>
          <w:rFonts w:ascii="Times New Roman" w:hAnsi="Times New Roman" w:cs="Times New Roman"/>
          <w:sz w:val="28"/>
          <w:szCs w:val="28"/>
        </w:rPr>
        <w:t>СПРАВКА</w:t>
      </w:r>
    </w:p>
    <w:p w:rsidR="00127F02" w:rsidRPr="005E6E5F" w:rsidRDefault="00127F02" w:rsidP="004F001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E6E5F">
        <w:rPr>
          <w:rFonts w:ascii="Times New Roman" w:hAnsi="Times New Roman" w:cs="Times New Roman"/>
          <w:sz w:val="28"/>
          <w:szCs w:val="28"/>
        </w:rPr>
        <w:t>о результатах публичных консультаций</w:t>
      </w:r>
    </w:p>
    <w:p w:rsidR="00127F02" w:rsidRPr="005E6E5F" w:rsidRDefault="00127F02" w:rsidP="004F001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E6E5F">
        <w:rPr>
          <w:rFonts w:ascii="Times New Roman" w:hAnsi="Times New Roman" w:cs="Times New Roman"/>
          <w:sz w:val="28"/>
          <w:szCs w:val="28"/>
        </w:rPr>
        <w:t>по проекту правового акта</w:t>
      </w:r>
    </w:p>
    <w:p w:rsidR="00127F02" w:rsidRPr="005E6E5F" w:rsidRDefault="00127F02" w:rsidP="004F001C">
      <w:pPr>
        <w:pStyle w:val="ConsPlusNonformat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53D32" w:rsidRPr="00253D32" w:rsidRDefault="00253D32" w:rsidP="00253D3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D32">
        <w:rPr>
          <w:rFonts w:ascii="Times New Roman" w:hAnsi="Times New Roman" w:cs="Times New Roman"/>
          <w:b/>
          <w:sz w:val="28"/>
          <w:szCs w:val="28"/>
        </w:rPr>
        <w:t xml:space="preserve">Проект постановления Администрации муниципального образования "Город Архангельск" "Об утверждении Правил </w:t>
      </w:r>
      <w:r w:rsidR="00A537BD">
        <w:rPr>
          <w:rFonts w:ascii="Times New Roman" w:hAnsi="Times New Roman" w:cs="Times New Roman"/>
          <w:b/>
          <w:color w:val="000000"/>
          <w:sz w:val="28"/>
          <w:szCs w:val="28"/>
        </w:rPr>
        <w:t>предоставления в 2021</w:t>
      </w:r>
      <w:r w:rsidRPr="00253D3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году из городского бюджета субсидий на возмещение убытков перевозчиков, осуществляющих перевозки пассажиров и багажа автобусами по муниципальным маршрутам регулярных автобусных перевозок на островах </w:t>
      </w:r>
      <w:proofErr w:type="spellStart"/>
      <w:r w:rsidRPr="00253D32">
        <w:rPr>
          <w:rFonts w:ascii="Times New Roman" w:hAnsi="Times New Roman" w:cs="Times New Roman"/>
          <w:b/>
          <w:color w:val="000000"/>
          <w:sz w:val="28"/>
          <w:szCs w:val="28"/>
        </w:rPr>
        <w:t>Кего</w:t>
      </w:r>
      <w:proofErr w:type="spellEnd"/>
      <w:r w:rsidRPr="00253D3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</w:t>
      </w:r>
      <w:proofErr w:type="spellStart"/>
      <w:r w:rsidRPr="00253D32">
        <w:rPr>
          <w:rFonts w:ascii="Times New Roman" w:hAnsi="Times New Roman" w:cs="Times New Roman"/>
          <w:b/>
          <w:color w:val="000000"/>
          <w:sz w:val="28"/>
          <w:szCs w:val="28"/>
        </w:rPr>
        <w:t>Бревенник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"</w:t>
      </w:r>
    </w:p>
    <w:p w:rsidR="00127F02" w:rsidRPr="005E6E5F" w:rsidRDefault="00127F02" w:rsidP="004F001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E6E5F">
        <w:rPr>
          <w:rFonts w:ascii="Times New Roman" w:hAnsi="Times New Roman" w:cs="Times New Roman"/>
          <w:sz w:val="28"/>
          <w:szCs w:val="28"/>
        </w:rPr>
        <w:t>________________</w:t>
      </w:r>
      <w:r w:rsidR="005E6E5F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127F02" w:rsidRDefault="00127F02" w:rsidP="004F001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E6E5F">
        <w:rPr>
          <w:rFonts w:ascii="Times New Roman" w:hAnsi="Times New Roman" w:cs="Times New Roman"/>
          <w:sz w:val="24"/>
          <w:szCs w:val="24"/>
        </w:rPr>
        <w:t>(наименование проекта правового акта)</w:t>
      </w:r>
    </w:p>
    <w:p w:rsidR="005E6E5F" w:rsidRPr="005E6E5F" w:rsidRDefault="005E6E5F" w:rsidP="004F001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127F02" w:rsidRPr="005E6E5F" w:rsidRDefault="00127F02" w:rsidP="00972C85">
      <w:pPr>
        <w:pStyle w:val="ConsPlusNonformat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6E5F">
        <w:rPr>
          <w:rFonts w:ascii="Times New Roman" w:hAnsi="Times New Roman" w:cs="Times New Roman"/>
          <w:sz w:val="28"/>
          <w:szCs w:val="28"/>
        </w:rPr>
        <w:t>1. Разработчик</w:t>
      </w:r>
      <w:r w:rsidR="005E6E5F" w:rsidRPr="005E6E5F">
        <w:rPr>
          <w:rFonts w:ascii="Times New Roman" w:hAnsi="Times New Roman" w:cs="Times New Roman"/>
          <w:sz w:val="28"/>
          <w:szCs w:val="28"/>
        </w:rPr>
        <w:t>:</w:t>
      </w:r>
      <w:r w:rsidR="005E6E5F">
        <w:rPr>
          <w:rFonts w:ascii="Times New Roman" w:hAnsi="Times New Roman" w:cs="Times New Roman"/>
          <w:sz w:val="28"/>
          <w:szCs w:val="28"/>
        </w:rPr>
        <w:t xml:space="preserve"> д</w:t>
      </w:r>
      <w:r w:rsidR="005E6E5F" w:rsidRPr="00F76FF2">
        <w:rPr>
          <w:rFonts w:ascii="Times New Roman" w:hAnsi="Times New Roman" w:cs="Times New Roman"/>
          <w:sz w:val="28"/>
          <w:szCs w:val="28"/>
        </w:rPr>
        <w:t xml:space="preserve">епартамент транспорта, строительства и городской инфраструктуры Администрации муниципального образования </w:t>
      </w:r>
      <w:r w:rsidR="006C68A4">
        <w:rPr>
          <w:rFonts w:ascii="Times New Roman" w:hAnsi="Times New Roman" w:cs="Times New Roman"/>
          <w:sz w:val="28"/>
          <w:szCs w:val="28"/>
        </w:rPr>
        <w:t>"Город Архангельск"</w:t>
      </w:r>
      <w:r w:rsidR="005E6E5F">
        <w:rPr>
          <w:rFonts w:ascii="Times New Roman" w:hAnsi="Times New Roman" w:cs="Times New Roman"/>
          <w:sz w:val="28"/>
          <w:szCs w:val="28"/>
        </w:rPr>
        <w:t>.</w:t>
      </w:r>
    </w:p>
    <w:p w:rsidR="00127F02" w:rsidRPr="005E6E5F" w:rsidRDefault="005E6E5F" w:rsidP="00972C85">
      <w:pPr>
        <w:pStyle w:val="ConsPlusNonformat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Сфера регулирования</w:t>
      </w:r>
      <w:r w:rsidRPr="005E6E5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предпринимательская деятельность.</w:t>
      </w:r>
    </w:p>
    <w:p w:rsidR="00127F02" w:rsidRPr="005E6E5F" w:rsidRDefault="00127F02" w:rsidP="00972C85">
      <w:pPr>
        <w:pStyle w:val="ConsPlusNonformat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6E5F">
        <w:rPr>
          <w:rFonts w:ascii="Times New Roman" w:hAnsi="Times New Roman" w:cs="Times New Roman"/>
          <w:sz w:val="28"/>
          <w:szCs w:val="28"/>
        </w:rPr>
        <w:t>3. Сроки проведения публичных консультаций:</w:t>
      </w:r>
    </w:p>
    <w:p w:rsidR="00127F02" w:rsidRPr="005E6E5F" w:rsidRDefault="00127F02" w:rsidP="004F001C">
      <w:pPr>
        <w:pStyle w:val="ConsPlusNonformat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5E6E5F">
        <w:rPr>
          <w:rFonts w:ascii="Times New Roman" w:hAnsi="Times New Roman" w:cs="Times New Roman"/>
          <w:sz w:val="28"/>
          <w:szCs w:val="28"/>
        </w:rPr>
        <w:t>Нач</w:t>
      </w:r>
      <w:r w:rsidR="004F39EA">
        <w:rPr>
          <w:rFonts w:ascii="Times New Roman" w:hAnsi="Times New Roman" w:cs="Times New Roman"/>
          <w:sz w:val="28"/>
          <w:szCs w:val="28"/>
        </w:rPr>
        <w:t>ало "</w:t>
      </w:r>
      <w:r w:rsidR="00A537BD">
        <w:rPr>
          <w:rFonts w:ascii="Times New Roman" w:hAnsi="Times New Roman" w:cs="Times New Roman"/>
          <w:sz w:val="28"/>
          <w:szCs w:val="28"/>
        </w:rPr>
        <w:t>12</w:t>
      </w:r>
      <w:r w:rsidR="004F39EA">
        <w:rPr>
          <w:rFonts w:ascii="Times New Roman" w:hAnsi="Times New Roman" w:cs="Times New Roman"/>
          <w:sz w:val="28"/>
          <w:szCs w:val="28"/>
        </w:rPr>
        <w:t xml:space="preserve">" </w:t>
      </w:r>
      <w:r w:rsidR="00A537BD">
        <w:rPr>
          <w:rFonts w:ascii="Times New Roman" w:hAnsi="Times New Roman" w:cs="Times New Roman"/>
          <w:sz w:val="28"/>
          <w:szCs w:val="28"/>
        </w:rPr>
        <w:t>февраля</w:t>
      </w:r>
      <w:r w:rsidR="004F39EA">
        <w:rPr>
          <w:rFonts w:ascii="Times New Roman" w:hAnsi="Times New Roman" w:cs="Times New Roman"/>
          <w:sz w:val="28"/>
          <w:szCs w:val="28"/>
        </w:rPr>
        <w:t xml:space="preserve"> </w:t>
      </w:r>
      <w:r w:rsidR="00253D32" w:rsidRPr="00253D32">
        <w:rPr>
          <w:rFonts w:ascii="Times New Roman" w:hAnsi="Times New Roman" w:cs="Times New Roman"/>
          <w:sz w:val="28"/>
          <w:szCs w:val="28"/>
        </w:rPr>
        <w:t>202</w:t>
      </w:r>
      <w:r w:rsidR="00A537BD">
        <w:rPr>
          <w:rFonts w:ascii="Times New Roman" w:hAnsi="Times New Roman" w:cs="Times New Roman"/>
          <w:sz w:val="28"/>
          <w:szCs w:val="28"/>
        </w:rPr>
        <w:t>1</w:t>
      </w:r>
      <w:r w:rsidR="004F39EA">
        <w:rPr>
          <w:rFonts w:ascii="Times New Roman" w:hAnsi="Times New Roman" w:cs="Times New Roman"/>
          <w:sz w:val="28"/>
          <w:szCs w:val="28"/>
        </w:rPr>
        <w:t xml:space="preserve"> г</w:t>
      </w:r>
      <w:r w:rsidRPr="005E6E5F">
        <w:rPr>
          <w:rFonts w:ascii="Times New Roman" w:hAnsi="Times New Roman" w:cs="Times New Roman"/>
          <w:sz w:val="28"/>
          <w:szCs w:val="28"/>
        </w:rPr>
        <w:t>.</w:t>
      </w:r>
    </w:p>
    <w:p w:rsidR="00127F02" w:rsidRPr="005E6E5F" w:rsidRDefault="005E6E5F" w:rsidP="004F001C">
      <w:pPr>
        <w:pStyle w:val="ConsPlusNonformat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Окончание </w:t>
      </w:r>
      <w:r w:rsidR="004F39EA">
        <w:rPr>
          <w:rFonts w:ascii="Times New Roman" w:hAnsi="Times New Roman" w:cs="Times New Roman"/>
          <w:sz w:val="28"/>
          <w:szCs w:val="28"/>
        </w:rPr>
        <w:t>"</w:t>
      </w:r>
      <w:r w:rsidR="00A537BD">
        <w:rPr>
          <w:rFonts w:ascii="Times New Roman" w:hAnsi="Times New Roman" w:cs="Times New Roman"/>
          <w:sz w:val="28"/>
          <w:szCs w:val="28"/>
        </w:rPr>
        <w:t>5</w:t>
      </w:r>
      <w:r w:rsidR="004F39EA">
        <w:rPr>
          <w:rFonts w:ascii="Times New Roman" w:hAnsi="Times New Roman" w:cs="Times New Roman"/>
          <w:sz w:val="28"/>
          <w:szCs w:val="28"/>
        </w:rPr>
        <w:t>"</w:t>
      </w:r>
      <w:r w:rsidR="00127F02" w:rsidRPr="005E6E5F">
        <w:rPr>
          <w:rFonts w:ascii="Times New Roman" w:hAnsi="Times New Roman" w:cs="Times New Roman"/>
          <w:sz w:val="28"/>
          <w:szCs w:val="28"/>
        </w:rPr>
        <w:t xml:space="preserve"> </w:t>
      </w:r>
      <w:r w:rsidR="00A537BD">
        <w:rPr>
          <w:rFonts w:ascii="Times New Roman" w:hAnsi="Times New Roman" w:cs="Times New Roman"/>
          <w:sz w:val="28"/>
          <w:szCs w:val="28"/>
        </w:rPr>
        <w:t>марта</w:t>
      </w:r>
      <w:r w:rsidR="004F39EA">
        <w:rPr>
          <w:rFonts w:ascii="Times New Roman" w:hAnsi="Times New Roman" w:cs="Times New Roman"/>
          <w:sz w:val="28"/>
          <w:szCs w:val="28"/>
        </w:rPr>
        <w:t xml:space="preserve"> </w:t>
      </w:r>
      <w:r w:rsidR="00253D32" w:rsidRPr="00A537BD">
        <w:rPr>
          <w:rFonts w:ascii="Times New Roman" w:hAnsi="Times New Roman" w:cs="Times New Roman"/>
          <w:sz w:val="28"/>
          <w:szCs w:val="28"/>
        </w:rPr>
        <w:t>202</w:t>
      </w:r>
      <w:r w:rsidR="00A537BD">
        <w:rPr>
          <w:rFonts w:ascii="Times New Roman" w:hAnsi="Times New Roman" w:cs="Times New Roman"/>
          <w:sz w:val="28"/>
          <w:szCs w:val="28"/>
        </w:rPr>
        <w:t>1</w:t>
      </w:r>
      <w:r w:rsidR="00127F02" w:rsidRPr="005E6E5F">
        <w:rPr>
          <w:rFonts w:ascii="Times New Roman" w:hAnsi="Times New Roman" w:cs="Times New Roman"/>
          <w:sz w:val="28"/>
          <w:szCs w:val="28"/>
        </w:rPr>
        <w:t xml:space="preserve"> г.</w:t>
      </w:r>
      <w:r w:rsidR="00972C8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7F02" w:rsidRPr="005E6E5F" w:rsidRDefault="00127F02" w:rsidP="00972C85">
      <w:pPr>
        <w:pStyle w:val="ConsPlusNonformat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6E5F">
        <w:rPr>
          <w:rFonts w:ascii="Times New Roman" w:hAnsi="Times New Roman" w:cs="Times New Roman"/>
          <w:sz w:val="28"/>
          <w:szCs w:val="28"/>
        </w:rPr>
        <w:t>4. Проведенные публичные консультации по проекту правового акта</w:t>
      </w:r>
    </w:p>
    <w:p w:rsidR="00127F02" w:rsidRPr="005E6E5F" w:rsidRDefault="00127F02" w:rsidP="004F00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3691"/>
        <w:gridCol w:w="1984"/>
        <w:gridCol w:w="3402"/>
      </w:tblGrid>
      <w:tr w:rsidR="00127F02" w:rsidRPr="005E6E5F" w:rsidTr="004F001C">
        <w:tc>
          <w:tcPr>
            <w:tcW w:w="624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gramStart"/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691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Наименование формы проведения публичных консультаций</w:t>
            </w:r>
          </w:p>
        </w:tc>
        <w:tc>
          <w:tcPr>
            <w:tcW w:w="1984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Срок (дата) проведения</w:t>
            </w:r>
          </w:p>
        </w:tc>
        <w:tc>
          <w:tcPr>
            <w:tcW w:w="3402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 публичных консультаций (человек)</w:t>
            </w:r>
          </w:p>
        </w:tc>
      </w:tr>
      <w:tr w:rsidR="00127F02" w:rsidRPr="005E6E5F" w:rsidTr="004F001C">
        <w:tc>
          <w:tcPr>
            <w:tcW w:w="624" w:type="dxa"/>
            <w:vAlign w:val="center"/>
          </w:tcPr>
          <w:p w:rsidR="00127F02" w:rsidRPr="005E6E5F" w:rsidRDefault="005E6E5F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91" w:type="dxa"/>
            <w:vAlign w:val="center"/>
          </w:tcPr>
          <w:p w:rsidR="00127F02" w:rsidRPr="005E6E5F" w:rsidRDefault="005E6E5F" w:rsidP="004F39E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Заочные публичные консультации на сайте Администра</w:t>
            </w:r>
            <w:r w:rsidR="004F39E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ции муниципального образования "</w:t>
            </w:r>
            <w:r w:rsidRPr="005E6E5F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Город Архангельск</w:t>
            </w:r>
            <w:r w:rsidR="004F39E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"</w:t>
            </w:r>
          </w:p>
        </w:tc>
        <w:tc>
          <w:tcPr>
            <w:tcW w:w="1984" w:type="dxa"/>
            <w:vAlign w:val="center"/>
          </w:tcPr>
          <w:p w:rsidR="00253D32" w:rsidRPr="00A537BD" w:rsidRDefault="00A537BD" w:rsidP="004F39E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12.02.2021 – 05.03.2021</w:t>
            </w:r>
          </w:p>
        </w:tc>
        <w:tc>
          <w:tcPr>
            <w:tcW w:w="3402" w:type="dxa"/>
            <w:vAlign w:val="center"/>
          </w:tcPr>
          <w:p w:rsidR="00127F02" w:rsidRPr="005E6E5F" w:rsidRDefault="004F39EA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127F02" w:rsidRPr="005E6E5F" w:rsidRDefault="00127F02" w:rsidP="004F00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27F02" w:rsidRPr="005E6E5F" w:rsidRDefault="00127F02" w:rsidP="004F001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E6E5F">
        <w:rPr>
          <w:rFonts w:ascii="Times New Roman" w:hAnsi="Times New Roman" w:cs="Times New Roman"/>
          <w:sz w:val="28"/>
          <w:szCs w:val="28"/>
        </w:rPr>
        <w:t>5. Состав участников публичных консультаций</w:t>
      </w:r>
    </w:p>
    <w:p w:rsidR="00127F02" w:rsidRPr="005E6E5F" w:rsidRDefault="00127F02" w:rsidP="004F00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3175"/>
        <w:gridCol w:w="3351"/>
        <w:gridCol w:w="2551"/>
      </w:tblGrid>
      <w:tr w:rsidR="00127F02" w:rsidRPr="00032EDD" w:rsidTr="003C3F6F">
        <w:tc>
          <w:tcPr>
            <w:tcW w:w="624" w:type="dxa"/>
            <w:vAlign w:val="center"/>
          </w:tcPr>
          <w:p w:rsidR="00127F02" w:rsidRPr="00032EDD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gramStart"/>
            <w:r w:rsidRPr="00032ED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32EDD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175" w:type="dxa"/>
            <w:vAlign w:val="center"/>
          </w:tcPr>
          <w:p w:rsidR="004F001C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127F02" w:rsidRPr="00032EDD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 w:cs="Times New Roman"/>
                <w:sz w:val="28"/>
                <w:szCs w:val="28"/>
              </w:rPr>
              <w:t>целевой группы</w:t>
            </w:r>
          </w:p>
        </w:tc>
        <w:tc>
          <w:tcPr>
            <w:tcW w:w="3351" w:type="dxa"/>
            <w:vAlign w:val="center"/>
          </w:tcPr>
          <w:p w:rsidR="00127F02" w:rsidRPr="00032EDD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 целевой группы (человек)</w:t>
            </w:r>
          </w:p>
        </w:tc>
        <w:tc>
          <w:tcPr>
            <w:tcW w:w="2551" w:type="dxa"/>
            <w:vAlign w:val="center"/>
          </w:tcPr>
          <w:p w:rsidR="00127F02" w:rsidRPr="00032EDD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 w:cs="Times New Roman"/>
                <w:sz w:val="28"/>
                <w:szCs w:val="28"/>
              </w:rPr>
              <w:t>Доля от общего количества участников</w:t>
            </w:r>
            <w:proofErr w:type="gramStart"/>
            <w:r w:rsidRPr="00032EDD">
              <w:rPr>
                <w:rFonts w:ascii="Times New Roman" w:hAnsi="Times New Roman" w:cs="Times New Roman"/>
                <w:sz w:val="28"/>
                <w:szCs w:val="28"/>
              </w:rPr>
              <w:t xml:space="preserve"> (%)</w:t>
            </w:r>
            <w:proofErr w:type="gramEnd"/>
          </w:p>
        </w:tc>
      </w:tr>
      <w:tr w:rsidR="00127F02" w:rsidRPr="00032EDD" w:rsidTr="003C3F6F">
        <w:tc>
          <w:tcPr>
            <w:tcW w:w="624" w:type="dxa"/>
            <w:vAlign w:val="center"/>
          </w:tcPr>
          <w:p w:rsidR="00127F02" w:rsidRPr="00032EDD" w:rsidRDefault="00032EDD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75" w:type="dxa"/>
            <w:vAlign w:val="center"/>
          </w:tcPr>
          <w:p w:rsidR="00127F02" w:rsidRPr="00032EDD" w:rsidRDefault="00032EDD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/>
                <w:sz w:val="28"/>
                <w:szCs w:val="28"/>
              </w:rPr>
              <w:t>Уполномоченный при Губернаторе Архангельской области по защите прав предпринимателей</w:t>
            </w:r>
          </w:p>
        </w:tc>
        <w:tc>
          <w:tcPr>
            <w:tcW w:w="3351" w:type="dxa"/>
            <w:vAlign w:val="center"/>
          </w:tcPr>
          <w:p w:rsidR="00127F02" w:rsidRPr="00032EDD" w:rsidRDefault="00032EDD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vAlign w:val="center"/>
          </w:tcPr>
          <w:p w:rsidR="00127F02" w:rsidRPr="00032EDD" w:rsidRDefault="004F39EA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127F02" w:rsidRPr="00032EDD" w:rsidTr="003C3F6F">
        <w:tc>
          <w:tcPr>
            <w:tcW w:w="624" w:type="dxa"/>
            <w:vAlign w:val="center"/>
          </w:tcPr>
          <w:p w:rsidR="00127F02" w:rsidRPr="00032EDD" w:rsidRDefault="00032EDD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75" w:type="dxa"/>
            <w:vAlign w:val="center"/>
          </w:tcPr>
          <w:p w:rsidR="00127F02" w:rsidRPr="00032EDD" w:rsidRDefault="00032EDD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/>
                <w:sz w:val="28"/>
                <w:szCs w:val="28"/>
              </w:rPr>
              <w:t xml:space="preserve">Представители </w:t>
            </w:r>
            <w:r w:rsidRPr="00032EDD">
              <w:rPr>
                <w:rFonts w:ascii="Times New Roman" w:hAnsi="Times New Roman"/>
                <w:sz w:val="28"/>
                <w:szCs w:val="28"/>
              </w:rPr>
              <w:lastRenderedPageBreak/>
              <w:t>общественных организаций малого и среднего  предпринимательства Архангельска и Архангельской области</w:t>
            </w:r>
          </w:p>
        </w:tc>
        <w:tc>
          <w:tcPr>
            <w:tcW w:w="3351" w:type="dxa"/>
            <w:vAlign w:val="center"/>
          </w:tcPr>
          <w:p w:rsidR="00127F02" w:rsidRPr="00032EDD" w:rsidRDefault="004F39EA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2551" w:type="dxa"/>
            <w:vAlign w:val="center"/>
          </w:tcPr>
          <w:p w:rsidR="00127F02" w:rsidRPr="00032EDD" w:rsidRDefault="004F39EA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</w:tr>
      <w:tr w:rsidR="00032EDD" w:rsidRPr="00032EDD" w:rsidTr="003C3F6F">
        <w:tc>
          <w:tcPr>
            <w:tcW w:w="624" w:type="dxa"/>
            <w:vAlign w:val="center"/>
          </w:tcPr>
          <w:p w:rsidR="00032EDD" w:rsidRPr="00032EDD" w:rsidRDefault="00032EDD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175" w:type="dxa"/>
            <w:vAlign w:val="center"/>
          </w:tcPr>
          <w:p w:rsidR="00032EDD" w:rsidRPr="00032EDD" w:rsidRDefault="00032EDD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/>
                <w:sz w:val="28"/>
                <w:szCs w:val="28"/>
              </w:rPr>
              <w:t>Юридические лица и индивидуальные предприниматели</w:t>
            </w:r>
          </w:p>
        </w:tc>
        <w:tc>
          <w:tcPr>
            <w:tcW w:w="3351" w:type="dxa"/>
            <w:vAlign w:val="center"/>
          </w:tcPr>
          <w:p w:rsidR="00032EDD" w:rsidRPr="00032EDD" w:rsidRDefault="00D41D5B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vAlign w:val="center"/>
          </w:tcPr>
          <w:p w:rsidR="00032EDD" w:rsidRPr="00032EDD" w:rsidRDefault="00D41D5B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F39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127F02" w:rsidRPr="00032EDD" w:rsidTr="003C3F6F">
        <w:tc>
          <w:tcPr>
            <w:tcW w:w="624" w:type="dxa"/>
            <w:vAlign w:val="center"/>
          </w:tcPr>
          <w:p w:rsidR="00127F02" w:rsidRPr="00032EDD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5" w:type="dxa"/>
            <w:vAlign w:val="center"/>
          </w:tcPr>
          <w:p w:rsidR="00127F02" w:rsidRPr="00032EDD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3351" w:type="dxa"/>
            <w:vAlign w:val="center"/>
          </w:tcPr>
          <w:p w:rsidR="00127F02" w:rsidRPr="00032EDD" w:rsidRDefault="00D41D5B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1" w:type="dxa"/>
            <w:vAlign w:val="center"/>
          </w:tcPr>
          <w:p w:rsidR="00127F02" w:rsidRPr="00032EDD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</w:tbl>
    <w:p w:rsidR="00127F02" w:rsidRPr="005E6E5F" w:rsidRDefault="00127F02" w:rsidP="004F00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27F02" w:rsidRPr="005E6E5F" w:rsidRDefault="00127F02" w:rsidP="004F001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E6E5F">
        <w:rPr>
          <w:rFonts w:ascii="Times New Roman" w:hAnsi="Times New Roman" w:cs="Times New Roman"/>
          <w:sz w:val="28"/>
          <w:szCs w:val="28"/>
        </w:rPr>
        <w:t>6. Свод предложений по результатам публичных консультаций</w:t>
      </w:r>
    </w:p>
    <w:p w:rsidR="00127F02" w:rsidRPr="005E6E5F" w:rsidRDefault="00127F02" w:rsidP="004F00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273"/>
        <w:gridCol w:w="3544"/>
        <w:gridCol w:w="3260"/>
      </w:tblGrid>
      <w:tr w:rsidR="00127F02" w:rsidRPr="005E6E5F" w:rsidTr="004F001C">
        <w:tc>
          <w:tcPr>
            <w:tcW w:w="624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gramStart"/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273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Замечания и предложения</w:t>
            </w:r>
          </w:p>
        </w:tc>
        <w:tc>
          <w:tcPr>
            <w:tcW w:w="3544" w:type="dxa"/>
            <w:vAlign w:val="center"/>
          </w:tcPr>
          <w:p w:rsidR="004F001C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консультаций, представившие замечания </w:t>
            </w:r>
          </w:p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и предложения</w:t>
            </w:r>
          </w:p>
        </w:tc>
        <w:tc>
          <w:tcPr>
            <w:tcW w:w="3260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6E5F">
              <w:rPr>
                <w:rFonts w:ascii="Times New Roman" w:hAnsi="Times New Roman" w:cs="Times New Roman"/>
                <w:sz w:val="28"/>
                <w:szCs w:val="28"/>
              </w:rPr>
              <w:t>Комментарии (позиция) разработчика</w:t>
            </w:r>
          </w:p>
        </w:tc>
      </w:tr>
      <w:tr w:rsidR="00127F02" w:rsidRPr="005E6E5F" w:rsidTr="004F001C">
        <w:tc>
          <w:tcPr>
            <w:tcW w:w="624" w:type="dxa"/>
            <w:vAlign w:val="center"/>
          </w:tcPr>
          <w:p w:rsidR="00127F02" w:rsidRPr="005E6E5F" w:rsidRDefault="00A537BD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73" w:type="dxa"/>
            <w:vAlign w:val="center"/>
          </w:tcPr>
          <w:p w:rsidR="00127F02" w:rsidRPr="005E6E5F" w:rsidRDefault="00A537BD" w:rsidP="00A537B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15 Правил предложено конкретизировать с учетом фактически предоставляемой в настоящее время перевозчиками отчетности</w:t>
            </w:r>
          </w:p>
        </w:tc>
        <w:tc>
          <w:tcPr>
            <w:tcW w:w="3544" w:type="dxa"/>
            <w:vAlign w:val="center"/>
          </w:tcPr>
          <w:p w:rsidR="00127F02" w:rsidRPr="005E6E5F" w:rsidRDefault="000B624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EDD">
              <w:rPr>
                <w:rFonts w:ascii="Times New Roman" w:hAnsi="Times New Roman"/>
                <w:sz w:val="28"/>
                <w:szCs w:val="28"/>
              </w:rPr>
              <w:t>Уполномоченный при Губернаторе Архангельской области по защите прав предпринимателей</w:t>
            </w:r>
          </w:p>
        </w:tc>
        <w:tc>
          <w:tcPr>
            <w:tcW w:w="3260" w:type="dxa"/>
            <w:vAlign w:val="center"/>
          </w:tcPr>
          <w:p w:rsidR="00127F02" w:rsidRPr="005E6E5F" w:rsidRDefault="000B6242" w:rsidP="000B624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Данный момент учитывается (при необходимости) при заключении договора субсидирования, в котором дополнительная отчетность конкретизируется. </w:t>
            </w:r>
          </w:p>
        </w:tc>
      </w:tr>
      <w:tr w:rsidR="00127F02" w:rsidRPr="005E6E5F" w:rsidTr="004F001C">
        <w:tc>
          <w:tcPr>
            <w:tcW w:w="624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3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Align w:val="center"/>
          </w:tcPr>
          <w:p w:rsidR="00127F02" w:rsidRPr="005E6E5F" w:rsidRDefault="00127F02" w:rsidP="004F001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27F02" w:rsidRPr="005E6E5F" w:rsidRDefault="00127F02" w:rsidP="004F00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63DF2" w:rsidRDefault="00863DF2" w:rsidP="004F001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32EDD" w:rsidRDefault="00032EDD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департамента </w:t>
      </w:r>
    </w:p>
    <w:p w:rsidR="00032EDD" w:rsidRDefault="00032EDD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транспорта, строительства </w:t>
      </w:r>
    </w:p>
    <w:p w:rsidR="00032EDD" w:rsidRDefault="00032EDD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городской инфраструктуры </w:t>
      </w:r>
    </w:p>
    <w:p w:rsidR="00032EDD" w:rsidRDefault="00032EDD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2EDD" w:rsidRDefault="00032EDD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D41D5B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Город Архангельск</w:t>
      </w:r>
      <w:r w:rsidR="00D41D5B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0B6242">
        <w:rPr>
          <w:rFonts w:ascii="Times New Roman" w:hAnsi="Times New Roman" w:cs="Times New Roman"/>
          <w:sz w:val="28"/>
          <w:szCs w:val="28"/>
        </w:rPr>
        <w:tab/>
      </w:r>
      <w:r w:rsidR="000B6242">
        <w:rPr>
          <w:rFonts w:ascii="Times New Roman" w:hAnsi="Times New Roman" w:cs="Times New Roman"/>
          <w:sz w:val="28"/>
          <w:szCs w:val="28"/>
        </w:rPr>
        <w:tab/>
        <w:t xml:space="preserve">      В.Е. </w:t>
      </w:r>
      <w:proofErr w:type="spellStart"/>
      <w:r w:rsidR="000B6242">
        <w:rPr>
          <w:rFonts w:ascii="Times New Roman" w:hAnsi="Times New Roman" w:cs="Times New Roman"/>
          <w:sz w:val="28"/>
          <w:szCs w:val="28"/>
        </w:rPr>
        <w:t>Прилепин</w:t>
      </w:r>
      <w:proofErr w:type="spellEnd"/>
    </w:p>
    <w:p w:rsidR="00032EDD" w:rsidRDefault="00032EDD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2EDD" w:rsidRDefault="00032EDD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2EDD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</w:t>
      </w:r>
      <w:r w:rsidR="000B6242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"</w:t>
      </w:r>
      <w:r w:rsidR="00032EDD">
        <w:rPr>
          <w:rFonts w:ascii="Times New Roman" w:hAnsi="Times New Roman" w:cs="Times New Roman"/>
          <w:sz w:val="28"/>
          <w:szCs w:val="28"/>
        </w:rPr>
        <w:t xml:space="preserve"> </w:t>
      </w:r>
      <w:r w:rsidR="000B6242">
        <w:rPr>
          <w:rFonts w:ascii="Times New Roman" w:hAnsi="Times New Roman" w:cs="Times New Roman"/>
          <w:sz w:val="28"/>
          <w:szCs w:val="28"/>
        </w:rPr>
        <w:t>марта</w:t>
      </w:r>
      <w:r w:rsidR="00032EDD">
        <w:rPr>
          <w:rFonts w:ascii="Times New Roman" w:hAnsi="Times New Roman" w:cs="Times New Roman"/>
          <w:sz w:val="28"/>
          <w:szCs w:val="28"/>
        </w:rPr>
        <w:t xml:space="preserve"> </w:t>
      </w:r>
      <w:r w:rsidR="00253D32">
        <w:rPr>
          <w:rFonts w:ascii="Times New Roman" w:hAnsi="Times New Roman" w:cs="Times New Roman"/>
          <w:sz w:val="28"/>
          <w:szCs w:val="28"/>
        </w:rPr>
        <w:t>202</w:t>
      </w:r>
      <w:r w:rsidR="000B6242">
        <w:rPr>
          <w:rFonts w:ascii="Times New Roman" w:hAnsi="Times New Roman" w:cs="Times New Roman"/>
          <w:sz w:val="28"/>
          <w:szCs w:val="28"/>
        </w:rPr>
        <w:t>1</w:t>
      </w:r>
      <w:r w:rsidR="00032EDD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4F0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1D5B" w:rsidRDefault="00D41D5B" w:rsidP="00D41D5B">
      <w:pPr>
        <w:jc w:val="both"/>
        <w:rPr>
          <w:sz w:val="20"/>
        </w:rPr>
      </w:pPr>
    </w:p>
    <w:p w:rsidR="00D41D5B" w:rsidRPr="00D41D5B" w:rsidRDefault="00D41D5B" w:rsidP="00D41D5B">
      <w:pPr>
        <w:jc w:val="both"/>
        <w:rPr>
          <w:rFonts w:ascii="Times New Roman" w:hAnsi="Times New Roman" w:cs="Times New Roman"/>
          <w:sz w:val="20"/>
        </w:rPr>
      </w:pPr>
    </w:p>
    <w:p w:rsidR="00D41D5B" w:rsidRPr="00D41D5B" w:rsidRDefault="00D41D5B" w:rsidP="00D41D5B">
      <w:pPr>
        <w:tabs>
          <w:tab w:val="left" w:pos="709"/>
          <w:tab w:val="left" w:pos="1276"/>
        </w:tabs>
        <w:jc w:val="both"/>
        <w:rPr>
          <w:rFonts w:ascii="Times New Roman" w:hAnsi="Times New Roman" w:cs="Times New Roman"/>
          <w:sz w:val="20"/>
        </w:rPr>
      </w:pPr>
      <w:r w:rsidRPr="00D41D5B">
        <w:rPr>
          <w:rFonts w:ascii="Times New Roman" w:hAnsi="Times New Roman" w:cs="Times New Roman"/>
          <w:sz w:val="20"/>
        </w:rPr>
        <w:t>Начальник отдела транспорта и связи</w:t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  <w:t>Д.М. Антонов</w:t>
      </w:r>
    </w:p>
    <w:p w:rsidR="00D41D5B" w:rsidRPr="00D41D5B" w:rsidRDefault="00D41D5B" w:rsidP="00D41D5B">
      <w:pPr>
        <w:tabs>
          <w:tab w:val="left" w:pos="709"/>
          <w:tab w:val="left" w:pos="1276"/>
        </w:tabs>
        <w:jc w:val="both"/>
        <w:rPr>
          <w:rFonts w:ascii="Times New Roman" w:hAnsi="Times New Roman" w:cs="Times New Roman"/>
          <w:sz w:val="20"/>
        </w:rPr>
      </w:pPr>
    </w:p>
    <w:p w:rsidR="00D41D5B" w:rsidRPr="00D41D5B" w:rsidRDefault="00D41D5B" w:rsidP="00D41D5B">
      <w:pPr>
        <w:tabs>
          <w:tab w:val="left" w:pos="709"/>
          <w:tab w:val="left" w:pos="1276"/>
        </w:tabs>
        <w:jc w:val="both"/>
        <w:rPr>
          <w:rFonts w:ascii="Times New Roman" w:hAnsi="Times New Roman" w:cs="Times New Roman"/>
          <w:sz w:val="20"/>
        </w:rPr>
      </w:pPr>
    </w:p>
    <w:p w:rsidR="00D41D5B" w:rsidRPr="005E6E5F" w:rsidRDefault="00D41D5B" w:rsidP="00D41D5B">
      <w:pPr>
        <w:tabs>
          <w:tab w:val="left" w:pos="709"/>
          <w:tab w:val="left" w:pos="127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41D5B">
        <w:rPr>
          <w:rFonts w:ascii="Times New Roman" w:hAnsi="Times New Roman" w:cs="Times New Roman"/>
          <w:sz w:val="20"/>
        </w:rPr>
        <w:t>Главный специалист отдела транспорта и связи</w:t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</w:r>
      <w:r w:rsidRPr="00D41D5B">
        <w:rPr>
          <w:rFonts w:ascii="Times New Roman" w:hAnsi="Times New Roman" w:cs="Times New Roman"/>
          <w:sz w:val="20"/>
        </w:rPr>
        <w:tab/>
        <w:t xml:space="preserve">А.Р. </w:t>
      </w:r>
      <w:proofErr w:type="spellStart"/>
      <w:r w:rsidRPr="00D41D5B">
        <w:rPr>
          <w:rFonts w:ascii="Times New Roman" w:hAnsi="Times New Roman" w:cs="Times New Roman"/>
          <w:sz w:val="20"/>
        </w:rPr>
        <w:t>Биркина</w:t>
      </w:r>
      <w:proofErr w:type="spellEnd"/>
    </w:p>
    <w:sectPr w:rsidR="00D41D5B" w:rsidRPr="005E6E5F" w:rsidSect="003D16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F02"/>
    <w:rsid w:val="00032EDD"/>
    <w:rsid w:val="000B6242"/>
    <w:rsid w:val="000D795D"/>
    <w:rsid w:val="00127F02"/>
    <w:rsid w:val="00253D32"/>
    <w:rsid w:val="003C3F6F"/>
    <w:rsid w:val="00406F0B"/>
    <w:rsid w:val="004F001C"/>
    <w:rsid w:val="004F39EA"/>
    <w:rsid w:val="005E6E5F"/>
    <w:rsid w:val="006C68A4"/>
    <w:rsid w:val="007954DC"/>
    <w:rsid w:val="00863DF2"/>
    <w:rsid w:val="00972C85"/>
    <w:rsid w:val="00A1505E"/>
    <w:rsid w:val="00A537BD"/>
    <w:rsid w:val="00D41D5B"/>
    <w:rsid w:val="00DE0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27F0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27F0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E6E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41D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1D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27F0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27F0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E6E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41D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1D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Виктория Викторовна Рогозина</dc:creator>
  <cp:lastModifiedBy>BirkinaAR</cp:lastModifiedBy>
  <cp:revision>3</cp:revision>
  <cp:lastPrinted>2021-03-10T06:57:00Z</cp:lastPrinted>
  <dcterms:created xsi:type="dcterms:W3CDTF">2021-03-10T06:35:00Z</dcterms:created>
  <dcterms:modified xsi:type="dcterms:W3CDTF">2021-03-10T08:41:00Z</dcterms:modified>
</cp:coreProperties>
</file>